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544" w:rsidRPr="00B34544" w:rsidRDefault="00B34544" w:rsidP="00B3454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3454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ПЛАН МЕРОПРИЯТИЙ УПРАВЛЕНИЯ ОБРАЗОВАНИЕМ</w:t>
      </w:r>
    </w:p>
    <w:p w:rsidR="00B34544" w:rsidRPr="00B34544" w:rsidRDefault="00B34544" w:rsidP="00B3454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4544" w:rsidRPr="00B34544" w:rsidRDefault="00B34544" w:rsidP="00B3454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Приложение 1</w:t>
      </w:r>
    </w:p>
    <w:p w:rsidR="00B34544" w:rsidRPr="00B34544" w:rsidRDefault="00B34544" w:rsidP="00B3454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 приказу управления образованием исполнительного комитета</w:t>
      </w:r>
      <w:r w:rsidRPr="00B3454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B34544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B345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Бугульминского</w:t>
      </w:r>
      <w:proofErr w:type="spellEnd"/>
    </w:p>
    <w:p w:rsidR="00B34544" w:rsidRPr="00B34544" w:rsidRDefault="00B34544" w:rsidP="00B3454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</w:t>
      </w:r>
      <w:r w:rsidRPr="00B34544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3454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</w:t>
      </w:r>
      <w:r w:rsidRPr="00B34544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3454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</w:t>
      </w:r>
      <w:r w:rsidRPr="00B34544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345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муниципального района</w:t>
      </w:r>
    </w:p>
    <w:p w:rsidR="00B34544" w:rsidRPr="00B34544" w:rsidRDefault="00B34544" w:rsidP="00B34544">
      <w:pPr>
        <w:shd w:val="clear" w:color="auto" w:fill="F6F6F6"/>
        <w:spacing w:after="0" w:line="270" w:lineRule="atLeast"/>
        <w:ind w:left="9912"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№___18_ от _10.02_________</w:t>
      </w:r>
      <w:r w:rsidRPr="00B3454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B345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2012г.</w:t>
      </w:r>
    </w:p>
    <w:p w:rsidR="00B34544" w:rsidRPr="00B34544" w:rsidRDefault="00B34544" w:rsidP="00B3454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34544" w:rsidRPr="00B34544" w:rsidRDefault="00B34544" w:rsidP="00B3454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ПЛАН МЕРОПРИЯТИЙ</w:t>
      </w:r>
    </w:p>
    <w:p w:rsidR="00B34544" w:rsidRPr="00B34544" w:rsidRDefault="00B34544" w:rsidP="00B3454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УПРАВЛЕНИЯ ОБРАЗОВАНИЕМ ИСПОЛНИТЕЛЬНОГО КОМИТЕТА БУГУЛЬМИНСКОГО МУНИЦИПАЛЬНОГО РАЙОНА РТ ПО РЕАЛИЗАЦИИ </w:t>
      </w:r>
      <w:r w:rsidRPr="00B34544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B345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РЕСПУБЛИКАНСКОЙ, МУНИЦИПАЛЬНОЙ АНТИКОРРУПЦИОННОЙ ПРОГРАММЫ</w:t>
      </w:r>
      <w:r w:rsidRPr="00B34544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B345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НА 2012-2014 гг.</w:t>
      </w:r>
    </w:p>
    <w:p w:rsidR="00B34544" w:rsidRPr="00B34544" w:rsidRDefault="00B34544" w:rsidP="00B3454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45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888"/>
        <w:gridCol w:w="900"/>
        <w:gridCol w:w="5580"/>
        <w:gridCol w:w="1440"/>
        <w:gridCol w:w="2520"/>
      </w:tblGrid>
      <w:tr w:rsidR="00B34544" w:rsidRPr="00B34544" w:rsidTr="00B34544">
        <w:tc>
          <w:tcPr>
            <w:tcW w:w="38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Наименование мероприятий, включенных в республиканскую, муниципальную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антикоррупционную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программу на 2012-2014 годы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spellStart"/>
            <w:proofErr w:type="gram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  <w:proofErr w:type="gram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5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Мероприятия по реализации республиканской, муниципальной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программы в 2012 году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  <w:proofErr w:type="gram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 исполнение</w:t>
            </w:r>
          </w:p>
        </w:tc>
      </w:tr>
      <w:tr w:rsidR="00B34544" w:rsidRPr="00B34544" w:rsidTr="00B34544">
        <w:tc>
          <w:tcPr>
            <w:tcW w:w="1432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proofErr w:type="gram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Нормативно-правовое</w:t>
            </w:r>
            <w:proofErr w:type="gram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организационное обеспечением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деятельности</w:t>
            </w:r>
          </w:p>
        </w:tc>
      </w:tr>
      <w:tr w:rsidR="00B34544" w:rsidRPr="00B34544" w:rsidTr="00B34544"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изменение в локальные акты управления образованием и образовательных учреждений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Разработка, введение и утверждение планов мероприятий управления образованием и образовательных учреждений по реализации в 2012-2014 гг.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программы</w:t>
            </w: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Юристы управления образованием,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Назначение ответственных лиц, наделенных функциями по предупреждению коррупционных правонарушений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Юристы управления образованием,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Утверждение нового состава комиссии по противодействию коррупции в системе </w:t>
            </w: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образования при управлении образованием и в образовательных учреждениях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 квартал </w:t>
            </w: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2012 года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Юристы управления образованием, </w:t>
            </w: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 образовательных учреждений</w:t>
            </w:r>
          </w:p>
        </w:tc>
      </w:tr>
      <w:tr w:rsidR="00B34544" w:rsidRPr="00B34544" w:rsidTr="00B34544">
        <w:trPr>
          <w:trHeight w:val="3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Разработка, утверждение и введение в действие положения о комиссии по противодействию коррупции в системе образования при управлении образованием и в образовательных учреждениях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Юристы управления образованием,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1432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экспертиза локальных актов и их проектов</w:t>
            </w:r>
          </w:p>
        </w:tc>
      </w:tr>
      <w:tr w:rsidR="00B34544" w:rsidRPr="00B34544" w:rsidTr="00B34544"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системы локальных актов управления образованием и образовательных учреждений и обеспечение их соответствия нормам действующего законодательства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практических мер по совершенствованию системы локальных актов управления образованием и образовательных учреждений и обеспечению их соответствия нормам действующего законодательства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2012-2014гг.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соответствия локальных актов и их проектов требованиям законодательства при проведении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экспертизе документов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2012-2014гг.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совещаний при управлении образованием на тему: «Соответствие принимаемых локальных актов и их проектов нормам законодательства»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графику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руководители образовательных учреждений</w:t>
            </w:r>
          </w:p>
        </w:tc>
      </w:tr>
      <w:tr w:rsidR="00B34544" w:rsidRPr="00B34544" w:rsidTr="00B34544">
        <w:trPr>
          <w:trHeight w:val="11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Консультирование специалистов управления образованием и руководителей образовательных учреждений по правовым вопросам и вопросам применения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законодательства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2012-2014гг.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Юристы управления образованием</w:t>
            </w:r>
          </w:p>
        </w:tc>
      </w:tr>
      <w:tr w:rsidR="00B34544" w:rsidRPr="00B34544" w:rsidTr="00B34544">
        <w:tc>
          <w:tcPr>
            <w:tcW w:w="1432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3.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Антикоррупционный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мониторинг</w:t>
            </w:r>
          </w:p>
        </w:tc>
      </w:tr>
      <w:tr w:rsidR="00B34544" w:rsidRPr="00B34544" w:rsidTr="00B34544"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мониторинга деятельности управления образованием, учреждений образования по реализации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антикоррупционных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 в сфере образования и оценки их эффективности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разработки планов мероприятий по противодействию коррупции в управлении образованием и образовательных учреждений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Юристы управления образованием,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мониторинга деятельности образовательных учреждений по противодействию коррупции, в том числе в части пресечения фактов незаконного привлечения денежных средств</w:t>
            </w: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графику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качества предоставления муниципальных услуг при использовании административных регламентов, в том числе путем опроса потребителей услуг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графику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образовательные учреждения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анкет (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опросников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по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тематики для проведения анкетирования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1432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4.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Антикоррупционное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и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пропаганда</w:t>
            </w:r>
          </w:p>
        </w:tc>
      </w:tr>
      <w:tr w:rsidR="00B34544" w:rsidRPr="00B34544" w:rsidTr="00B34544"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и методическое обеспечение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 и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пропаганды в образовательных учреждениях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методического и учебного пособий по организации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 обучающихся и его внедрение в практику работы образовательных учреждений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Методисты ИМЦ,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педагогических работников общеобразовательных учреждений в республиканском конкурсе методических разработок по использованию научно-методических пособий по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антикоррупционному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воспитанию в образовательной практики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отдельному графику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Методисты ИМЦ,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открытых уроков, методических мероприятий, семинаров по использованию научно-методических пособий по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антикоррупционному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воспитанию в образовательной практики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графику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Методисты ИМЦ, руководители образовательных учреждений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Содействие в разработке и реализации молодежных и социальных акций, направленных на развитие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антиккорупционного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мировосприятия (встречи под девизом «Честным быть модно и престижно», «Не дать – не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взать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проведение «Круглых столов», семинаров, информационно-просветительских встречи со школьниками, и другими лицами, а также проведение мероприятий, приуроченных к Международному дню борьбы с коррупцией (ежегодно 9 декабря)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графику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Методисты ИМЦ, руководители общеобразовательных учреждений и учреждений дополнительного образования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муниципальных этапов республиканского конкурса сочинений и рисунков по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тематики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отдельному графику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Методисты ИМЦ, образовательные учреждения</w:t>
            </w:r>
          </w:p>
        </w:tc>
      </w:tr>
      <w:tr w:rsidR="00B34544" w:rsidRPr="00B34544" w:rsidTr="00B34544">
        <w:tc>
          <w:tcPr>
            <w:tcW w:w="1432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Обеспечение открытости и доступности деятельности управления образованием и образовательных учреждений</w:t>
            </w:r>
          </w:p>
        </w:tc>
      </w:tr>
      <w:tr w:rsidR="00B34544" w:rsidRPr="00B34544" w:rsidTr="00B34544"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Открытость и прозрачность деятельности управления образованием и образовательных учреждений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Создание, поддержка и совершенствование Интернет-сайтов, раскрывающих информацию о деятельности управления образованием и образовательных учреждений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образовательные учреждения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функционирования в управлении образованием и образовательных учреждениях телефонов «Доверия», Интернет-сайтов и других информационных каналов, позволяющих участникам образовательного процесса сообщить </w:t>
            </w: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 известных им фактах коррупции, причинах и условиях, способствующих их совершению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образовательные учреждения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Публикация и размещение на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Интернер-сайтах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стендах ежегодных отчетов о реализации мер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политики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образовательные учреждения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выполнения управлением образованием и образовательными учреждениями административных регламентов предоставления муниципальных услуг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образованием, образовательные учреждения</w:t>
            </w:r>
          </w:p>
        </w:tc>
      </w:tr>
      <w:tr w:rsidR="00B34544" w:rsidRPr="00B34544" w:rsidTr="00B3454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B34544" w:rsidRPr="00B34544" w:rsidRDefault="00B34544" w:rsidP="00B345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осуществление еженедельного приема граждан, в том числе и по вопросам противодействия коррупции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4544" w:rsidRPr="00B34544" w:rsidRDefault="00B34544" w:rsidP="00B34544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Управление образованием, </w:t>
            </w:r>
            <w:proofErr w:type="gram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</w:t>
            </w:r>
            <w:proofErr w:type="gramEnd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</w:t>
            </w:r>
            <w:proofErr w:type="spellEnd"/>
          </w:p>
        </w:tc>
      </w:tr>
    </w:tbl>
    <w:p w:rsidR="0094664A" w:rsidRDefault="0094664A"/>
    <w:sectPr w:rsidR="0094664A" w:rsidSect="00B345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34544"/>
    <w:rsid w:val="0094664A"/>
    <w:rsid w:val="00B34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64A"/>
  </w:style>
  <w:style w:type="paragraph" w:styleId="1">
    <w:name w:val="heading 1"/>
    <w:basedOn w:val="a"/>
    <w:link w:val="10"/>
    <w:uiPriority w:val="9"/>
    <w:qFormat/>
    <w:rsid w:val="00B345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45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34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345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2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1091</Words>
  <Characters>6223</Characters>
  <Application>Microsoft Office Word</Application>
  <DocSecurity>0</DocSecurity>
  <Lines>51</Lines>
  <Paragraphs>14</Paragraphs>
  <ScaleCrop>false</ScaleCrop>
  <Company>Ya Blondinko Edition</Company>
  <LinksUpToDate>false</LinksUpToDate>
  <CharactersWithSpaces>7300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2</cp:revision>
  <dcterms:created xsi:type="dcterms:W3CDTF">2013-12-19T18:48:00Z</dcterms:created>
  <dcterms:modified xsi:type="dcterms:W3CDTF">2013-12-19T18:49:00Z</dcterms:modified>
</cp:coreProperties>
</file>